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17" w:rsidRDefault="006501B5">
      <w:pPr>
        <w:pStyle w:val="Standard"/>
        <w:tabs>
          <w:tab w:val="left" w:pos="6267"/>
        </w:tabs>
        <w:jc w:val="right"/>
      </w:pPr>
      <w:bookmarkStart w:id="0" w:name="_GoBack"/>
      <w:bookmarkEnd w:id="0"/>
      <w:r>
        <w:t xml:space="preserve"> </w:t>
      </w:r>
      <w:r>
        <w:rPr>
          <w:i/>
        </w:rPr>
        <w:t>«Утверждено»:</w:t>
      </w:r>
    </w:p>
    <w:p w:rsidR="00035917" w:rsidRDefault="006501B5">
      <w:pPr>
        <w:pStyle w:val="Standard"/>
        <w:tabs>
          <w:tab w:val="left" w:pos="5520"/>
        </w:tabs>
        <w:jc w:val="right"/>
      </w:pPr>
      <w:r>
        <w:t xml:space="preserve">                                                 </w:t>
      </w:r>
      <w:r>
        <w:tab/>
      </w:r>
      <w:r>
        <w:t xml:space="preserve">    Заведующий МБДОУ «Сказка»                                   </w:t>
      </w:r>
    </w:p>
    <w:p w:rsidR="00035917" w:rsidRDefault="006501B5">
      <w:pPr>
        <w:pStyle w:val="Standard"/>
        <w:tabs>
          <w:tab w:val="left" w:pos="5520"/>
        </w:tabs>
        <w:jc w:val="right"/>
      </w:pPr>
      <w:r>
        <w:tab/>
        <w:t xml:space="preserve">    _____________ Буторина Е.Л.</w:t>
      </w:r>
    </w:p>
    <w:p w:rsidR="00035917" w:rsidRDefault="006501B5">
      <w:pPr>
        <w:pStyle w:val="Standard"/>
        <w:tabs>
          <w:tab w:val="left" w:pos="5520"/>
        </w:tabs>
        <w:jc w:val="right"/>
      </w:pPr>
      <w:r>
        <w:tab/>
        <w:t xml:space="preserve">    «07» сентября  2012 года</w:t>
      </w:r>
    </w:p>
    <w:p w:rsidR="00035917" w:rsidRDefault="006501B5">
      <w:pPr>
        <w:pStyle w:val="Standard"/>
        <w:keepNext/>
        <w:keepLines/>
        <w:tabs>
          <w:tab w:val="left" w:pos="5720"/>
        </w:tabs>
        <w:ind w:left="200"/>
        <w:jc w:val="right"/>
      </w:pPr>
      <w:r>
        <w:tab/>
        <w:t xml:space="preserve">    Приказ № 76-а/01-20</w:t>
      </w:r>
    </w:p>
    <w:p w:rsidR="00035917" w:rsidRDefault="00035917">
      <w:pPr>
        <w:pStyle w:val="Standard"/>
        <w:jc w:val="center"/>
        <w:rPr>
          <w:b/>
          <w:bCs/>
          <w:sz w:val="32"/>
          <w:szCs w:val="32"/>
        </w:rPr>
      </w:pPr>
    </w:p>
    <w:p w:rsidR="00035917" w:rsidRDefault="006501B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035917" w:rsidRDefault="006501B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ЗАЩИТЕ ПЕРСОНАЛЬНЫХ ДАННЫХ РАБОТНИКОВ</w:t>
      </w:r>
    </w:p>
    <w:p w:rsidR="00035917" w:rsidRDefault="006501B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бюджетного дошкольного образовательно</w:t>
      </w:r>
      <w:r>
        <w:rPr>
          <w:b/>
          <w:bCs/>
          <w:sz w:val="32"/>
          <w:szCs w:val="32"/>
        </w:rPr>
        <w:t>го учреждения детского сада «Сказка»</w:t>
      </w:r>
    </w:p>
    <w:p w:rsidR="00035917" w:rsidRDefault="006501B5">
      <w:pPr>
        <w:pStyle w:val="Standard"/>
      </w:pPr>
      <w:r>
        <w:t> </w:t>
      </w:r>
    </w:p>
    <w:p w:rsidR="00035917" w:rsidRDefault="006501B5">
      <w:pPr>
        <w:pStyle w:val="Standard"/>
        <w:jc w:val="center"/>
      </w:pPr>
      <w:r>
        <w:t> </w:t>
      </w:r>
    </w:p>
    <w:p w:rsidR="00035917" w:rsidRDefault="006501B5">
      <w:pPr>
        <w:pStyle w:val="Standard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035917" w:rsidRDefault="006501B5">
      <w:pPr>
        <w:pStyle w:val="Standard"/>
      </w:pPr>
      <w:r>
        <w:t> </w:t>
      </w:r>
    </w:p>
    <w:p w:rsidR="00035917" w:rsidRDefault="006501B5">
      <w:pPr>
        <w:pStyle w:val="Standard"/>
        <w:jc w:val="both"/>
      </w:pPr>
      <w:r>
        <w:t xml:space="preserve">            1.1. Настоящее Положение принято в целях сохранения личной тайны и защиты персональных данных работников </w:t>
      </w:r>
      <w:r>
        <w:t>муниципального бюджетного дошкольного образовательного учреждения детского са</w:t>
      </w:r>
      <w:r>
        <w:t>да «Сказка»</w:t>
      </w:r>
      <w:r>
        <w:t xml:space="preserve"> (далее - ДОУ).</w:t>
      </w:r>
    </w:p>
    <w:p w:rsidR="00035917" w:rsidRDefault="006501B5">
      <w:pPr>
        <w:pStyle w:val="Standard"/>
        <w:jc w:val="both"/>
      </w:pPr>
      <w:r>
        <w:t>            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по поводу сбора, документирования, хранения и уничтоже</w:t>
      </w:r>
      <w:r>
        <w:t>ния персональных данных работников.</w:t>
      </w:r>
    </w:p>
    <w:p w:rsidR="00035917" w:rsidRDefault="006501B5">
      <w:pPr>
        <w:pStyle w:val="Standard"/>
        <w:jc w:val="both"/>
      </w:pPr>
      <w:r>
        <w:tab/>
        <w:t>1.3. Настоящее Положение разработано на основе и во исполнение части 1 статьи 23, статьи 24 Конституции Российской Федерации, Федерального закона от 27.07.2006 № 152-ФЗ «О персональных данных», Федерального закона от 27</w:t>
      </w:r>
      <w:r>
        <w:t>.07.2006 № 149-ФЗ «Об информации, информационных технологиях и о защите информации»,  положений главы 14 Трудового кодекса Российской Федерации «Защита персональных данных работников», Правил внутреннего трудового распорядка ДОУ.</w:t>
      </w:r>
    </w:p>
    <w:p w:rsidR="00035917" w:rsidRDefault="006501B5">
      <w:pPr>
        <w:pStyle w:val="Standard"/>
        <w:jc w:val="both"/>
      </w:pPr>
      <w:r>
        <w:t>   </w:t>
      </w:r>
      <w:r>
        <w:tab/>
        <w:t> </w:t>
      </w:r>
      <w:r w:rsidRPr="006501B5">
        <w:t>1.4.</w:t>
      </w:r>
      <w:r>
        <w:rPr>
          <w:lang w:val="en-US"/>
        </w:rPr>
        <w:t> </w:t>
      </w:r>
      <w:r>
        <w:t xml:space="preserve">Настоящее </w:t>
      </w:r>
      <w:r>
        <w:t>Положение вступает в силу с момента его утверждения руководителем ДОУ и действует бессрочно, до замены его новым Положением.</w:t>
      </w:r>
      <w:r>
        <w:rPr>
          <w:lang w:val="en-US"/>
        </w:rPr>
        <w:t> </w:t>
      </w:r>
      <w:r w:rsidRPr="006501B5">
        <w:t xml:space="preserve"> </w:t>
      </w:r>
      <w:r>
        <w:t>Все изменения в Положение вносятся приказом.</w:t>
      </w:r>
    </w:p>
    <w:p w:rsidR="00035917" w:rsidRDefault="006501B5">
      <w:pPr>
        <w:pStyle w:val="Standard"/>
        <w:jc w:val="both"/>
      </w:pPr>
      <w:r w:rsidRPr="006501B5">
        <w:tab/>
        <w:t>1.5.</w:t>
      </w:r>
      <w:r>
        <w:rPr>
          <w:lang w:val="en-US"/>
        </w:rPr>
        <w:t> </w:t>
      </w:r>
      <w:r>
        <w:t>Все работники ДОУ должны быть ознакомлены с настоящим Положением под роспись.</w:t>
      </w:r>
    </w:p>
    <w:p w:rsidR="00035917" w:rsidRDefault="006501B5">
      <w:pPr>
        <w:pStyle w:val="Standard"/>
        <w:jc w:val="both"/>
      </w:pPr>
      <w:r>
        <w:t> </w:t>
      </w:r>
    </w:p>
    <w:p w:rsidR="00035917" w:rsidRDefault="006501B5">
      <w:pPr>
        <w:pStyle w:val="Standard"/>
        <w:jc w:val="center"/>
        <w:rPr>
          <w:b/>
          <w:bCs/>
        </w:rPr>
      </w:pPr>
      <w:r>
        <w:rPr>
          <w:b/>
          <w:bCs/>
        </w:rPr>
        <w:t> </w:t>
      </w:r>
    </w:p>
    <w:p w:rsidR="00035917" w:rsidRDefault="006501B5">
      <w:pPr>
        <w:pStyle w:val="Standard"/>
        <w:jc w:val="center"/>
        <w:rPr>
          <w:b/>
          <w:bCs/>
        </w:rPr>
      </w:pPr>
      <w:r>
        <w:rPr>
          <w:b/>
          <w:bCs/>
        </w:rPr>
        <w:t>2. ОСНОВНЫЕ ПОНЯТИЯ И СОСТАВ ПЕРСОНАЛЬНЫХ ДАННЫХ РАБОТНИКА</w:t>
      </w:r>
    </w:p>
    <w:p w:rsidR="00035917" w:rsidRDefault="006501B5">
      <w:pPr>
        <w:pStyle w:val="Standard"/>
        <w:jc w:val="both"/>
      </w:pPr>
      <w:r>
        <w:t> </w:t>
      </w:r>
    </w:p>
    <w:p w:rsidR="00035917" w:rsidRDefault="006501B5">
      <w:pPr>
        <w:pStyle w:val="Standard"/>
        <w:jc w:val="both"/>
      </w:pPr>
      <w:r>
        <w:tab/>
        <w:t>2.1. Для целей настоящего Положения используются следующие основные понятия:</w:t>
      </w:r>
    </w:p>
    <w:p w:rsidR="00035917" w:rsidRDefault="006501B5">
      <w:pPr>
        <w:pStyle w:val="Standard"/>
        <w:numPr>
          <w:ilvl w:val="0"/>
          <w:numId w:val="1"/>
        </w:numPr>
        <w:jc w:val="both"/>
      </w:pPr>
      <w:r>
        <w:t xml:space="preserve"> работник - физическое лицо, вступившее в трудовые отношения с работодателем;</w:t>
      </w:r>
    </w:p>
    <w:p w:rsidR="00035917" w:rsidRDefault="006501B5">
      <w:pPr>
        <w:pStyle w:val="Standard"/>
        <w:numPr>
          <w:ilvl w:val="0"/>
          <w:numId w:val="1"/>
        </w:numPr>
        <w:jc w:val="both"/>
      </w:pPr>
      <w:r>
        <w:t xml:space="preserve"> работодатель - </w:t>
      </w:r>
      <w:r>
        <w:t>муниципальное бюдже</w:t>
      </w:r>
      <w:r>
        <w:t>тное дошкольное образовательное учреждение детский сад «Сказка»;</w:t>
      </w:r>
    </w:p>
    <w:p w:rsidR="00035917" w:rsidRDefault="006501B5">
      <w:pPr>
        <w:pStyle w:val="Standard"/>
        <w:numPr>
          <w:ilvl w:val="0"/>
          <w:numId w:val="1"/>
        </w:numPr>
        <w:jc w:val="both"/>
      </w:pPr>
      <w:r>
        <w:t>персональные данные работника -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</w:t>
      </w:r>
      <w:r>
        <w:t>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</w:p>
    <w:p w:rsidR="00035917" w:rsidRDefault="006501B5">
      <w:pPr>
        <w:pStyle w:val="Standard"/>
        <w:numPr>
          <w:ilvl w:val="0"/>
          <w:numId w:val="1"/>
        </w:numPr>
        <w:jc w:val="both"/>
      </w:pPr>
      <w:r>
        <w:t xml:space="preserve">обработка персональных данных - сбор, систематизация, накопление, </w:t>
      </w:r>
      <w:r>
        <w:t>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работников ДОУ;</w:t>
      </w:r>
    </w:p>
    <w:p w:rsidR="00035917" w:rsidRDefault="006501B5">
      <w:pPr>
        <w:pStyle w:val="Standard"/>
        <w:numPr>
          <w:ilvl w:val="0"/>
          <w:numId w:val="1"/>
        </w:numPr>
        <w:jc w:val="both"/>
      </w:pPr>
      <w:r>
        <w:t>конфиденциальность персональных данных - обязательное для соблюдения назначенно</w:t>
      </w:r>
      <w:r>
        <w:t xml:space="preserve">го ответственного лица, получившего доступ к персональным данным </w:t>
      </w:r>
      <w:r>
        <w:lastRenderedPageBreak/>
        <w:t>работников, требование не допускать их распространения  без согласия работника или иного законного основания;</w:t>
      </w:r>
    </w:p>
    <w:p w:rsidR="00035917" w:rsidRDefault="006501B5">
      <w:pPr>
        <w:pStyle w:val="Standard"/>
        <w:numPr>
          <w:ilvl w:val="0"/>
          <w:numId w:val="1"/>
        </w:numPr>
        <w:jc w:val="both"/>
      </w:pPr>
      <w:r>
        <w:t>распространение персональных данных - действия, направленные на передачу персонал</w:t>
      </w:r>
      <w:r>
        <w:t>ьных данных работников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</w:t>
      </w:r>
      <w:r>
        <w:t>рмационно-телекоммуникационных сетях или предоставление доступа к персональным данным работников каким-либо иным способом;</w:t>
      </w:r>
    </w:p>
    <w:p w:rsidR="00035917" w:rsidRDefault="006501B5">
      <w:pPr>
        <w:pStyle w:val="Standard"/>
        <w:numPr>
          <w:ilvl w:val="0"/>
          <w:numId w:val="1"/>
        </w:numPr>
        <w:jc w:val="both"/>
      </w:pPr>
      <w:r>
        <w:t xml:space="preserve"> использование персональных данных - действия (операции) с персональными данными, совершаемые должностным лицом ДОУ в целях принятия </w:t>
      </w:r>
      <w:r>
        <w:t>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035917" w:rsidRDefault="006501B5">
      <w:pPr>
        <w:pStyle w:val="Standard"/>
        <w:numPr>
          <w:ilvl w:val="0"/>
          <w:numId w:val="1"/>
        </w:numPr>
        <w:jc w:val="both"/>
      </w:pPr>
      <w:r>
        <w:t>блокирование персональных данных - временное прекращение сбора, систематизац</w:t>
      </w:r>
      <w:r>
        <w:t>ии, накопления, использования, распространения персональных данных работников, в том числе их передачи;</w:t>
      </w:r>
    </w:p>
    <w:p w:rsidR="00035917" w:rsidRDefault="006501B5">
      <w:pPr>
        <w:pStyle w:val="Standard"/>
        <w:numPr>
          <w:ilvl w:val="0"/>
          <w:numId w:val="1"/>
        </w:numPr>
        <w:jc w:val="both"/>
      </w:pPr>
      <w: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</w:t>
      </w:r>
      <w:r>
        <w:t>льных данных работников или в результате которых уничтожаются материальные носители персональных данных работников;</w:t>
      </w:r>
    </w:p>
    <w:p w:rsidR="00035917" w:rsidRDefault="006501B5">
      <w:pPr>
        <w:pStyle w:val="Standard"/>
        <w:numPr>
          <w:ilvl w:val="0"/>
          <w:numId w:val="1"/>
        </w:numPr>
        <w:jc w:val="both"/>
      </w:pPr>
      <w:r>
        <w:t>обезличивание персональных данных - действия, в результате которых невозможно определить принадлежность персональных данных конкретному рабо</w:t>
      </w:r>
      <w:r>
        <w:t>тнику;</w:t>
      </w:r>
    </w:p>
    <w:p w:rsidR="00035917" w:rsidRDefault="006501B5">
      <w:pPr>
        <w:pStyle w:val="Standard"/>
        <w:numPr>
          <w:ilvl w:val="0"/>
          <w:numId w:val="1"/>
        </w:numPr>
        <w:jc w:val="both"/>
      </w:pPr>
      <w:r>
        <w:t>общедоступные персональные данные -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конфиденциальности.</w:t>
      </w:r>
    </w:p>
    <w:p w:rsidR="00035917" w:rsidRDefault="006501B5">
      <w:pPr>
        <w:pStyle w:val="Standard"/>
        <w:numPr>
          <w:ilvl w:val="0"/>
          <w:numId w:val="1"/>
        </w:numPr>
        <w:jc w:val="both"/>
      </w:pPr>
      <w:r>
        <w:t>информация - сведения (сообщения, данные) независимо от формы их представления.</w:t>
      </w:r>
    </w:p>
    <w:p w:rsidR="00035917" w:rsidRDefault="006501B5">
      <w:pPr>
        <w:pStyle w:val="Standard"/>
        <w:jc w:val="both"/>
      </w:pPr>
      <w:r>
        <w:tab/>
        <w:t>2.2. В состав персональных данных работников ДОУ входят документы, содержащие информацию о паспортных данных, образовании, отношении к воинской обязанности, семейном положени</w:t>
      </w:r>
      <w:r>
        <w:t>и, месте жительства, состоянии здоровья, а также о предыдущих местах их работы.</w:t>
      </w:r>
    </w:p>
    <w:p w:rsidR="00035917" w:rsidRDefault="006501B5">
      <w:pPr>
        <w:pStyle w:val="Standard"/>
        <w:jc w:val="both"/>
      </w:pPr>
      <w:r>
        <w:t> </w:t>
      </w:r>
      <w:r>
        <w:tab/>
        <w:t>2.3. Комплекс документов, сопровождающий процесс оформления трудовых отношений работника в ДОУ при его приеме, переводе и увольнении.</w:t>
      </w:r>
    </w:p>
    <w:p w:rsidR="00035917" w:rsidRDefault="006501B5">
      <w:pPr>
        <w:pStyle w:val="Standard"/>
        <w:jc w:val="both"/>
      </w:pPr>
      <w:r>
        <w:t> </w:t>
      </w:r>
      <w:r>
        <w:tab/>
        <w:t>2.3.1. Информация, представляемая рабо</w:t>
      </w:r>
      <w:r>
        <w:t>тником при поступлении на работу в ДОУ, должна иметь документальную форму. При заключении трудового договора в соответствии со ст. 65 Трудового кодекса Российской Федерации лицо, поступающее на работу, предъявляет работодателю:</w:t>
      </w:r>
    </w:p>
    <w:p w:rsidR="00035917" w:rsidRDefault="006501B5">
      <w:pPr>
        <w:pStyle w:val="Standard"/>
        <w:numPr>
          <w:ilvl w:val="0"/>
          <w:numId w:val="2"/>
        </w:numPr>
        <w:jc w:val="both"/>
      </w:pPr>
      <w:r>
        <w:t xml:space="preserve"> паспорт или иной документ, </w:t>
      </w:r>
      <w:r>
        <w:t>удостоверяющий личность;</w:t>
      </w:r>
    </w:p>
    <w:p w:rsidR="00035917" w:rsidRDefault="006501B5">
      <w:pPr>
        <w:pStyle w:val="Standard"/>
        <w:numPr>
          <w:ilvl w:val="0"/>
          <w:numId w:val="2"/>
        </w:numPr>
        <w:jc w:val="both"/>
      </w:pPr>
      <w: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</w:t>
      </w:r>
      <w:r>
        <w:t>инам;</w:t>
      </w:r>
    </w:p>
    <w:p w:rsidR="00035917" w:rsidRDefault="006501B5">
      <w:pPr>
        <w:pStyle w:val="Standard"/>
        <w:numPr>
          <w:ilvl w:val="0"/>
          <w:numId w:val="2"/>
        </w:numPr>
        <w:jc w:val="both"/>
      </w:pPr>
      <w:r>
        <w:t>страховое свидетельство государственного пенсионного страхования;</w:t>
      </w:r>
    </w:p>
    <w:p w:rsidR="00035917" w:rsidRDefault="006501B5">
      <w:pPr>
        <w:pStyle w:val="Standard"/>
        <w:numPr>
          <w:ilvl w:val="0"/>
          <w:numId w:val="2"/>
        </w:numPr>
        <w:jc w:val="both"/>
      </w:pPr>
      <w:r>
        <w:t>документы воинского учета - для военнообязанных и лиц, подлежащих воинскому учету;</w:t>
      </w:r>
    </w:p>
    <w:p w:rsidR="00035917" w:rsidRDefault="006501B5">
      <w:pPr>
        <w:pStyle w:val="Standard"/>
        <w:numPr>
          <w:ilvl w:val="0"/>
          <w:numId w:val="2"/>
        </w:numPr>
        <w:jc w:val="both"/>
      </w:pPr>
      <w:r>
        <w:t xml:space="preserve">документ об образовании, о квалификации или наличии специальных знаний - при поступлении на работу, </w:t>
      </w:r>
      <w:r>
        <w:t>требующую специальных знаний или специальной подготовки;</w:t>
      </w:r>
    </w:p>
    <w:p w:rsidR="00035917" w:rsidRDefault="006501B5">
      <w:pPr>
        <w:pStyle w:val="Standard"/>
        <w:numPr>
          <w:ilvl w:val="0"/>
          <w:numId w:val="2"/>
        </w:numPr>
        <w:jc w:val="both"/>
      </w:pPr>
      <w:r>
        <w:t xml:space="preserve"> свидетельство о присвоении ИНН (при его наличии у работника);</w:t>
      </w:r>
    </w:p>
    <w:p w:rsidR="00035917" w:rsidRDefault="006501B5">
      <w:pPr>
        <w:pStyle w:val="Standard"/>
        <w:numPr>
          <w:ilvl w:val="0"/>
          <w:numId w:val="2"/>
        </w:numPr>
        <w:jc w:val="both"/>
      </w:pPr>
      <w:r>
        <w:t>справку о наличии (отсутствии) судимости и (или) факта уголовного преследования либо о прекращении уголовного преследования по реабилити</w:t>
      </w:r>
      <w:r>
        <w:t>рующим основаниям, выданную в</w:t>
      </w:r>
      <w:r>
        <w:rPr>
          <w:lang w:val="en-US"/>
        </w:rPr>
        <w:t> </w:t>
      </w:r>
      <w:r>
        <w:t>порядке</w:t>
      </w:r>
      <w:r>
        <w:rPr>
          <w:lang w:val="en-US"/>
        </w:rPr>
        <w:t> </w:t>
      </w:r>
      <w:r>
        <w:t xml:space="preserve">и по форме, которые устанавливаются федеральным органом исполнительной власти, осуществляющим функции по выработке и реализации </w:t>
      </w:r>
      <w:r>
        <w:lastRenderedPageBreak/>
        <w:t>государственной политики и нормативно-правовому регулированию в сфере внутренних дел.</w:t>
      </w:r>
    </w:p>
    <w:p w:rsidR="00035917" w:rsidRDefault="006501B5">
      <w:pPr>
        <w:pStyle w:val="Standard"/>
        <w:jc w:val="both"/>
      </w:pPr>
      <w:r>
        <w:tab/>
        <w:t>2.3</w:t>
      </w:r>
      <w:r>
        <w:t>.2. При оформлении работника в ДОУ работодателем заполняется унифицированная форма Т-2 «Личная карточка работника», в которой отражаются следующие анкетные и биографические данные работника:</w:t>
      </w:r>
    </w:p>
    <w:p w:rsidR="00035917" w:rsidRDefault="006501B5">
      <w:pPr>
        <w:pStyle w:val="Standard"/>
        <w:numPr>
          <w:ilvl w:val="0"/>
          <w:numId w:val="3"/>
        </w:numPr>
        <w:jc w:val="both"/>
      </w:pPr>
      <w:r>
        <w:t> общие сведения (Ф.И.О. работника, дата рождения, место рождения,</w:t>
      </w:r>
      <w:r>
        <w:t xml:space="preserve"> гражданство, образование, профессия, стаж работы, состояние в браке, паспортные данные); </w:t>
      </w:r>
    </w:p>
    <w:p w:rsidR="00035917" w:rsidRDefault="006501B5">
      <w:pPr>
        <w:pStyle w:val="Standard"/>
        <w:numPr>
          <w:ilvl w:val="0"/>
          <w:numId w:val="3"/>
        </w:numPr>
        <w:jc w:val="both"/>
      </w:pPr>
      <w:r>
        <w:t>сведения о воинском учете;</w:t>
      </w:r>
    </w:p>
    <w:p w:rsidR="00035917" w:rsidRDefault="006501B5">
      <w:pPr>
        <w:pStyle w:val="Standard"/>
        <w:numPr>
          <w:ilvl w:val="0"/>
          <w:numId w:val="3"/>
        </w:numPr>
        <w:jc w:val="both"/>
      </w:pPr>
      <w:r>
        <w:t>данные о приеме на работу;</w:t>
      </w:r>
    </w:p>
    <w:p w:rsidR="00035917" w:rsidRDefault="006501B5">
      <w:pPr>
        <w:pStyle w:val="Standard"/>
        <w:jc w:val="both"/>
      </w:pPr>
      <w:r>
        <w:tab/>
        <w:t>В дальнейшем в личную карточку вносятся:</w:t>
      </w:r>
    </w:p>
    <w:p w:rsidR="00035917" w:rsidRDefault="006501B5">
      <w:pPr>
        <w:pStyle w:val="Standard"/>
        <w:numPr>
          <w:ilvl w:val="0"/>
          <w:numId w:val="4"/>
        </w:numPr>
        <w:jc w:val="both"/>
      </w:pPr>
      <w:r>
        <w:t> сведения о переводах на другую работу;</w:t>
      </w:r>
    </w:p>
    <w:p w:rsidR="00035917" w:rsidRDefault="006501B5">
      <w:pPr>
        <w:pStyle w:val="Standard"/>
        <w:numPr>
          <w:ilvl w:val="0"/>
          <w:numId w:val="4"/>
        </w:numPr>
        <w:jc w:val="both"/>
      </w:pPr>
      <w:r>
        <w:t>сведения об аттестации;</w:t>
      </w:r>
    </w:p>
    <w:p w:rsidR="00035917" w:rsidRDefault="006501B5">
      <w:pPr>
        <w:pStyle w:val="Standard"/>
        <w:numPr>
          <w:ilvl w:val="0"/>
          <w:numId w:val="4"/>
        </w:numPr>
        <w:jc w:val="both"/>
      </w:pPr>
      <w:r>
        <w:t>сведе</w:t>
      </w:r>
      <w:r>
        <w:t>ния о повышении квалификации;</w:t>
      </w:r>
    </w:p>
    <w:p w:rsidR="00035917" w:rsidRDefault="006501B5">
      <w:pPr>
        <w:pStyle w:val="Standard"/>
        <w:numPr>
          <w:ilvl w:val="0"/>
          <w:numId w:val="4"/>
        </w:numPr>
        <w:jc w:val="both"/>
      </w:pPr>
      <w:r>
        <w:t>сведения о профессиональной переподготовке;</w:t>
      </w:r>
    </w:p>
    <w:p w:rsidR="00035917" w:rsidRDefault="006501B5">
      <w:pPr>
        <w:pStyle w:val="Standard"/>
        <w:numPr>
          <w:ilvl w:val="0"/>
          <w:numId w:val="4"/>
        </w:numPr>
        <w:jc w:val="both"/>
      </w:pPr>
      <w:r>
        <w:t>сведения о наградах (поощрениях), почетных званиях;</w:t>
      </w:r>
    </w:p>
    <w:p w:rsidR="00035917" w:rsidRDefault="006501B5">
      <w:pPr>
        <w:pStyle w:val="Standard"/>
        <w:numPr>
          <w:ilvl w:val="0"/>
          <w:numId w:val="4"/>
        </w:numPr>
        <w:jc w:val="both"/>
      </w:pPr>
      <w:r>
        <w:t>сведения об отпусках;</w:t>
      </w:r>
    </w:p>
    <w:p w:rsidR="00035917" w:rsidRDefault="006501B5">
      <w:pPr>
        <w:pStyle w:val="Standard"/>
        <w:numPr>
          <w:ilvl w:val="0"/>
          <w:numId w:val="4"/>
        </w:numPr>
        <w:jc w:val="both"/>
      </w:pPr>
      <w:r>
        <w:t>сведения о социальных гарантиях;</w:t>
      </w:r>
    </w:p>
    <w:p w:rsidR="00035917" w:rsidRDefault="006501B5">
      <w:pPr>
        <w:pStyle w:val="Standard"/>
        <w:numPr>
          <w:ilvl w:val="0"/>
          <w:numId w:val="4"/>
        </w:numPr>
        <w:jc w:val="both"/>
      </w:pPr>
      <w:r>
        <w:t>сведения о месте жительства и контактных телефонах.</w:t>
      </w:r>
    </w:p>
    <w:p w:rsidR="00035917" w:rsidRDefault="006501B5">
      <w:pPr>
        <w:pStyle w:val="Standard"/>
        <w:jc w:val="both"/>
      </w:pPr>
      <w:r>
        <w:t>       2.3.3. Кроме тог</w:t>
      </w:r>
      <w:r>
        <w:t>о документами, содержащие персональные данные являются:</w:t>
      </w:r>
    </w:p>
    <w:p w:rsidR="00035917" w:rsidRDefault="006501B5">
      <w:pPr>
        <w:pStyle w:val="Standard"/>
        <w:numPr>
          <w:ilvl w:val="0"/>
          <w:numId w:val="5"/>
        </w:numPr>
        <w:jc w:val="both"/>
      </w:pPr>
      <w:r>
        <w:t>автобиография;</w:t>
      </w:r>
    </w:p>
    <w:p w:rsidR="00035917" w:rsidRDefault="006501B5">
      <w:pPr>
        <w:pStyle w:val="Standard"/>
        <w:numPr>
          <w:ilvl w:val="0"/>
          <w:numId w:val="5"/>
        </w:numPr>
        <w:jc w:val="both"/>
      </w:pPr>
      <w:r>
        <w:t xml:space="preserve"> личный листок по учёту кадров;</w:t>
      </w:r>
    </w:p>
    <w:p w:rsidR="00035917" w:rsidRDefault="006501B5">
      <w:pPr>
        <w:pStyle w:val="Standard"/>
        <w:numPr>
          <w:ilvl w:val="0"/>
          <w:numId w:val="5"/>
        </w:numPr>
        <w:jc w:val="both"/>
      </w:pPr>
      <w:r>
        <w:t>медицинское заключение о состоянии здоровья;</w:t>
      </w:r>
    </w:p>
    <w:p w:rsidR="00035917" w:rsidRDefault="006501B5">
      <w:pPr>
        <w:pStyle w:val="Standard"/>
        <w:numPr>
          <w:ilvl w:val="0"/>
          <w:numId w:val="5"/>
        </w:numPr>
        <w:jc w:val="both"/>
      </w:pPr>
      <w:r>
        <w:t>документы, содержащие сведения о заработной плате, доплатах и надбавках;</w:t>
      </w:r>
    </w:p>
    <w:p w:rsidR="00035917" w:rsidRDefault="006501B5">
      <w:pPr>
        <w:pStyle w:val="Standard"/>
        <w:numPr>
          <w:ilvl w:val="0"/>
          <w:numId w:val="5"/>
        </w:numPr>
        <w:jc w:val="both"/>
      </w:pPr>
      <w:r>
        <w:t>приказы о приеме лица на работу, об</w:t>
      </w:r>
      <w:r>
        <w:t xml:space="preserve"> увольнении, а также о переводе лица на другую должность;</w:t>
      </w:r>
    </w:p>
    <w:p w:rsidR="00035917" w:rsidRDefault="006501B5">
      <w:pPr>
        <w:pStyle w:val="Standard"/>
        <w:numPr>
          <w:ilvl w:val="0"/>
          <w:numId w:val="5"/>
        </w:numPr>
        <w:jc w:val="both"/>
      </w:pPr>
      <w:r>
        <w:t>другие документы, содержащие сведения, предназначенные для использования в служебных целях.</w:t>
      </w:r>
    </w:p>
    <w:p w:rsidR="00035917" w:rsidRDefault="006501B5">
      <w:pPr>
        <w:pStyle w:val="Standard"/>
        <w:jc w:val="both"/>
      </w:pPr>
      <w:r>
        <w:t> </w:t>
      </w:r>
    </w:p>
    <w:p w:rsidR="00035917" w:rsidRDefault="006501B5">
      <w:pPr>
        <w:pStyle w:val="Standard"/>
        <w:jc w:val="center"/>
        <w:rPr>
          <w:b/>
          <w:bCs/>
        </w:rPr>
      </w:pPr>
      <w:r>
        <w:rPr>
          <w:b/>
          <w:bCs/>
        </w:rPr>
        <w:t> </w:t>
      </w:r>
    </w:p>
    <w:p w:rsidR="00035917" w:rsidRDefault="006501B5">
      <w:pPr>
        <w:pStyle w:val="Standard"/>
        <w:jc w:val="center"/>
        <w:rPr>
          <w:b/>
          <w:bCs/>
        </w:rPr>
      </w:pPr>
      <w:r>
        <w:rPr>
          <w:b/>
          <w:bCs/>
        </w:rPr>
        <w:t>3. СОЗДАНИЕ, ОБРАБОТКА И ХРАНЕНИЕ</w:t>
      </w:r>
    </w:p>
    <w:p w:rsidR="00035917" w:rsidRDefault="006501B5">
      <w:pPr>
        <w:pStyle w:val="Standard"/>
        <w:jc w:val="center"/>
        <w:rPr>
          <w:b/>
          <w:bCs/>
        </w:rPr>
      </w:pPr>
      <w:r>
        <w:rPr>
          <w:b/>
          <w:bCs/>
        </w:rPr>
        <w:t>ПЕРСОНАЛЬНЫХ ДАННЫХ РАБОТНИКА</w:t>
      </w:r>
    </w:p>
    <w:p w:rsidR="00035917" w:rsidRDefault="006501B5">
      <w:pPr>
        <w:pStyle w:val="Standard"/>
        <w:jc w:val="both"/>
      </w:pPr>
      <w:r>
        <w:t> </w:t>
      </w:r>
    </w:p>
    <w:p w:rsidR="00035917" w:rsidRDefault="006501B5">
      <w:pPr>
        <w:pStyle w:val="Standard"/>
        <w:jc w:val="both"/>
      </w:pPr>
      <w:r>
        <w:t xml:space="preserve">        3.1. Создание персональных </w:t>
      </w:r>
      <w:r>
        <w:t>данных работника.</w:t>
      </w:r>
    </w:p>
    <w:p w:rsidR="00035917" w:rsidRDefault="006501B5">
      <w:pPr>
        <w:pStyle w:val="Standard"/>
        <w:jc w:val="both"/>
      </w:pPr>
      <w:r>
        <w:t>Документы, содержащие персональные данные работника, создаются путём:</w:t>
      </w:r>
    </w:p>
    <w:p w:rsidR="00035917" w:rsidRDefault="006501B5">
      <w:pPr>
        <w:pStyle w:val="Standard"/>
        <w:numPr>
          <w:ilvl w:val="0"/>
          <w:numId w:val="6"/>
        </w:numPr>
        <w:jc w:val="both"/>
      </w:pPr>
      <w:r>
        <w:t> копирования оригиналов (документ об образовании, свидетельство ИНН, пенсионное свидетельство);</w:t>
      </w:r>
    </w:p>
    <w:p w:rsidR="00035917" w:rsidRDefault="006501B5">
      <w:pPr>
        <w:pStyle w:val="Standard"/>
        <w:numPr>
          <w:ilvl w:val="0"/>
          <w:numId w:val="6"/>
        </w:numPr>
        <w:jc w:val="both"/>
      </w:pPr>
      <w:r>
        <w:t> внесения сведений в учётные формы (на бумажных и электронных носителях)</w:t>
      </w:r>
      <w:r>
        <w:t>;</w:t>
      </w:r>
    </w:p>
    <w:p w:rsidR="00035917" w:rsidRDefault="006501B5">
      <w:pPr>
        <w:pStyle w:val="Standard"/>
        <w:numPr>
          <w:ilvl w:val="0"/>
          <w:numId w:val="6"/>
        </w:numPr>
        <w:jc w:val="both"/>
      </w:pPr>
      <w:r>
        <w:t> получения оригиналов необходимых документов (трудовая книжка, личный листок по учёту кадров, автобиография, медицинское заключение).</w:t>
      </w:r>
    </w:p>
    <w:p w:rsidR="00035917" w:rsidRDefault="006501B5">
      <w:pPr>
        <w:pStyle w:val="Standard"/>
        <w:jc w:val="both"/>
      </w:pPr>
      <w:r>
        <w:t>        3.2. Обработка персональных данных работника - получение, хранение, комбинирование, передача или любое другое ис</w:t>
      </w:r>
      <w:r>
        <w:t>пользование персональных данных работника.</w:t>
      </w:r>
    </w:p>
    <w:p w:rsidR="00035917" w:rsidRDefault="006501B5">
      <w:pPr>
        <w:pStyle w:val="Standard"/>
        <w:jc w:val="both"/>
      </w:pPr>
      <w:r>
        <w:t>        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</w:t>
      </w:r>
      <w:r>
        <w:t xml:space="preserve"> строго учитываться положения Конституции Российской Федерации, Трудового Кодекса Российской Федерации и иных федеральных законов.</w:t>
      </w:r>
    </w:p>
    <w:p w:rsidR="00035917" w:rsidRDefault="006501B5">
      <w:pPr>
        <w:pStyle w:val="Standard"/>
        <w:jc w:val="both"/>
      </w:pPr>
      <w:r>
        <w:tab/>
        <w:t>3.2.2. Обработка персональных данных работника осуществляется исключительно в целях:</w:t>
      </w:r>
    </w:p>
    <w:p w:rsidR="00035917" w:rsidRDefault="006501B5">
      <w:pPr>
        <w:pStyle w:val="Standard"/>
        <w:numPr>
          <w:ilvl w:val="0"/>
          <w:numId w:val="7"/>
        </w:numPr>
        <w:jc w:val="both"/>
      </w:pPr>
      <w:r>
        <w:t>обеспечения соблюдения законов и иных н</w:t>
      </w:r>
      <w:r>
        <w:t>ормативных правовых актов;</w:t>
      </w:r>
    </w:p>
    <w:p w:rsidR="00035917" w:rsidRDefault="006501B5">
      <w:pPr>
        <w:pStyle w:val="Standard"/>
        <w:numPr>
          <w:ilvl w:val="0"/>
          <w:numId w:val="7"/>
        </w:numPr>
        <w:jc w:val="both"/>
      </w:pPr>
      <w:r>
        <w:t>содействия работникам в трудоустройстве;</w:t>
      </w:r>
    </w:p>
    <w:p w:rsidR="00035917" w:rsidRDefault="006501B5">
      <w:pPr>
        <w:pStyle w:val="Standard"/>
        <w:numPr>
          <w:ilvl w:val="0"/>
          <w:numId w:val="7"/>
        </w:numPr>
        <w:jc w:val="both"/>
      </w:pPr>
      <w:r>
        <w:t>обеспечения личной безопасности работников;</w:t>
      </w:r>
    </w:p>
    <w:p w:rsidR="00035917" w:rsidRDefault="006501B5">
      <w:pPr>
        <w:pStyle w:val="Standard"/>
        <w:numPr>
          <w:ilvl w:val="0"/>
          <w:numId w:val="7"/>
        </w:numPr>
        <w:jc w:val="both"/>
      </w:pPr>
      <w:r>
        <w:lastRenderedPageBreak/>
        <w:t>контроля количества и качества выполняемой работы;</w:t>
      </w:r>
    </w:p>
    <w:p w:rsidR="00035917" w:rsidRDefault="006501B5">
      <w:pPr>
        <w:pStyle w:val="Standard"/>
        <w:numPr>
          <w:ilvl w:val="0"/>
          <w:numId w:val="7"/>
        </w:numPr>
        <w:jc w:val="both"/>
      </w:pPr>
      <w:r>
        <w:t>обеспечения сохранности имущества работника и работодателя.</w:t>
      </w:r>
    </w:p>
    <w:p w:rsidR="00035917" w:rsidRDefault="006501B5">
      <w:pPr>
        <w:pStyle w:val="Standard"/>
        <w:jc w:val="both"/>
      </w:pPr>
      <w:r>
        <w:tab/>
        <w:t>3.2.3. Работодатель вправе обраб</w:t>
      </w:r>
      <w:r>
        <w:t>атывать персональные данные работников только с их письменного согласия.</w:t>
      </w:r>
      <w:r>
        <w:tab/>
        <w:t>Письменное согласие работника на обработку своих персональных данных должно включать в себя:</w:t>
      </w:r>
    </w:p>
    <w:p w:rsidR="00035917" w:rsidRDefault="006501B5">
      <w:pPr>
        <w:pStyle w:val="Standard"/>
        <w:numPr>
          <w:ilvl w:val="0"/>
          <w:numId w:val="8"/>
        </w:numPr>
        <w:jc w:val="both"/>
      </w:pPr>
      <w:r>
        <w:t xml:space="preserve">фамилию, имя, отчество, адрес субъекта персональных данных, номер основного           </w:t>
      </w:r>
      <w:r>
        <w:tab/>
        <w:t>док</w:t>
      </w:r>
      <w:r>
        <w:t xml:space="preserve">умента, удостоверяющего его личность, сведения о дате выдачи указанного </w:t>
      </w:r>
      <w:r>
        <w:tab/>
        <w:t>документа и выдавшем его органе;</w:t>
      </w:r>
    </w:p>
    <w:p w:rsidR="00035917" w:rsidRDefault="006501B5">
      <w:pPr>
        <w:pStyle w:val="Standard"/>
        <w:numPr>
          <w:ilvl w:val="0"/>
          <w:numId w:val="8"/>
        </w:numPr>
        <w:jc w:val="both"/>
      </w:pPr>
      <w:r>
        <w:t>наименование (фамилию, имя, отчество) и адрес оператора, получающего согласие субъекта персональных данных;</w:t>
      </w:r>
    </w:p>
    <w:p w:rsidR="00035917" w:rsidRDefault="006501B5">
      <w:pPr>
        <w:pStyle w:val="Standard"/>
        <w:numPr>
          <w:ilvl w:val="0"/>
          <w:numId w:val="8"/>
        </w:numPr>
        <w:jc w:val="both"/>
      </w:pPr>
      <w:r>
        <w:t>цель обработки персональных данных;</w:t>
      </w:r>
    </w:p>
    <w:p w:rsidR="00035917" w:rsidRDefault="006501B5">
      <w:pPr>
        <w:pStyle w:val="Standard"/>
        <w:numPr>
          <w:ilvl w:val="0"/>
          <w:numId w:val="8"/>
        </w:numPr>
        <w:jc w:val="both"/>
      </w:pPr>
      <w:r>
        <w:t>перече</w:t>
      </w:r>
      <w:r>
        <w:t>нь персональных данных, на обработку которых дается согласие субъекта персональных данных;</w:t>
      </w:r>
    </w:p>
    <w:p w:rsidR="00035917" w:rsidRDefault="006501B5">
      <w:pPr>
        <w:pStyle w:val="Standard"/>
        <w:numPr>
          <w:ilvl w:val="0"/>
          <w:numId w:val="8"/>
        </w:numPr>
        <w:jc w:val="both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035917" w:rsidRDefault="006501B5">
      <w:pPr>
        <w:pStyle w:val="Standard"/>
        <w:numPr>
          <w:ilvl w:val="0"/>
          <w:numId w:val="8"/>
        </w:numPr>
        <w:jc w:val="both"/>
      </w:pPr>
      <w:r>
        <w:t>срок</w:t>
      </w:r>
      <w:r>
        <w:t>, в течение которого действует согласие, а также порядок его отзыва.</w:t>
      </w:r>
    </w:p>
    <w:p w:rsidR="00035917" w:rsidRDefault="006501B5">
      <w:pPr>
        <w:pStyle w:val="Standard"/>
        <w:jc w:val="both"/>
      </w:pPr>
      <w:r>
        <w:tab/>
        <w:t>3.2.4. Согласие работника не требуется в следующих случаях:</w:t>
      </w:r>
    </w:p>
    <w:p w:rsidR="00035917" w:rsidRDefault="006501B5">
      <w:pPr>
        <w:pStyle w:val="Standard"/>
        <w:numPr>
          <w:ilvl w:val="0"/>
          <w:numId w:val="9"/>
        </w:numPr>
        <w:jc w:val="both"/>
      </w:pPr>
      <w:r>
        <w:t xml:space="preserve"> обработка персональных данных осуществляется на основании Трудового кодекса РФ или иного федерального закона, </w:t>
      </w:r>
      <w:r>
        <w:t>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035917" w:rsidRDefault="006501B5">
      <w:pPr>
        <w:pStyle w:val="Standard"/>
        <w:numPr>
          <w:ilvl w:val="0"/>
          <w:numId w:val="9"/>
        </w:numPr>
        <w:jc w:val="both"/>
      </w:pPr>
      <w:r>
        <w:t>обработка персональных данных осуществляется в целях исполнения трудового догов</w:t>
      </w:r>
      <w:r>
        <w:t>ора;</w:t>
      </w:r>
    </w:p>
    <w:p w:rsidR="00035917" w:rsidRDefault="006501B5">
      <w:pPr>
        <w:pStyle w:val="Standard"/>
        <w:numPr>
          <w:ilvl w:val="0"/>
          <w:numId w:val="9"/>
        </w:numPr>
        <w:jc w:val="both"/>
      </w:pPr>
      <w: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035917" w:rsidRDefault="006501B5">
      <w:pPr>
        <w:pStyle w:val="Standard"/>
        <w:numPr>
          <w:ilvl w:val="0"/>
          <w:numId w:val="9"/>
        </w:numPr>
        <w:jc w:val="both"/>
      </w:pPr>
      <w:r>
        <w:t xml:space="preserve">обработка персональных данных необходима для защиты жизни, здоровья или иных жизненно важных интересов </w:t>
      </w:r>
      <w:r>
        <w:t>работника, если получение его согласия невозможно.</w:t>
      </w:r>
    </w:p>
    <w:p w:rsidR="00035917" w:rsidRDefault="006501B5">
      <w:pPr>
        <w:pStyle w:val="Standard"/>
        <w:jc w:val="both"/>
      </w:pPr>
      <w:r>
        <w:tab/>
        <w:t>3.2.5. В целях обеспечения достоверности персональных данных работник обязан:</w:t>
      </w:r>
    </w:p>
    <w:p w:rsidR="00035917" w:rsidRDefault="006501B5">
      <w:pPr>
        <w:pStyle w:val="Standard"/>
        <w:numPr>
          <w:ilvl w:val="0"/>
          <w:numId w:val="10"/>
        </w:numPr>
        <w:jc w:val="both"/>
      </w:pPr>
      <w:r>
        <w:rPr>
          <w:lang w:val="en-US"/>
        </w:rPr>
        <w:t> </w:t>
      </w:r>
      <w:r>
        <w:t>При приеме на работу предоставить работодателю полные и достоверные данные о себе.</w:t>
      </w:r>
    </w:p>
    <w:p w:rsidR="00035917" w:rsidRDefault="006501B5">
      <w:pPr>
        <w:pStyle w:val="Standard"/>
        <w:numPr>
          <w:ilvl w:val="0"/>
          <w:numId w:val="11"/>
        </w:numPr>
        <w:jc w:val="both"/>
      </w:pPr>
      <w:r>
        <w:t xml:space="preserve">В случае изменения сведений, составляющих </w:t>
      </w:r>
      <w:r>
        <w:t>персональные данные работника, незамедлительно предоставить данную информацию работодателю.</w:t>
      </w:r>
    </w:p>
    <w:p w:rsidR="00035917" w:rsidRDefault="006501B5">
      <w:pPr>
        <w:pStyle w:val="Standard"/>
        <w:jc w:val="both"/>
      </w:pPr>
      <w:r>
        <w:tab/>
        <w:t>3.2.6. Все персональные данные работника следует получать у него самого, за исключением случаев, если их получение возможно только у третьей сторон.</w:t>
      </w:r>
    </w:p>
    <w:p w:rsidR="00035917" w:rsidRDefault="006501B5">
      <w:pPr>
        <w:pStyle w:val="Standard"/>
        <w:ind w:left="15" w:hanging="60"/>
        <w:jc w:val="both"/>
      </w:pPr>
      <w:r>
        <w:tab/>
        <w:t xml:space="preserve">          3.2</w:t>
      </w:r>
      <w:r>
        <w:t>.7. Получение персональных данных работника у третьих лиц, возможно только при уведомлении работника об этом заранее и с его письменного согласия.</w:t>
      </w:r>
    </w:p>
    <w:p w:rsidR="00035917" w:rsidRDefault="006501B5">
      <w:pPr>
        <w:pStyle w:val="Standard"/>
        <w:jc w:val="both"/>
      </w:pPr>
      <w:r>
        <w:tab/>
        <w:t>В уведомлении работника о получении его персональных данных у третьих лиц должна содержаться следующая инфор</w:t>
      </w:r>
      <w:r>
        <w:t>мация:</w:t>
      </w:r>
    </w:p>
    <w:p w:rsidR="00035917" w:rsidRDefault="006501B5">
      <w:pPr>
        <w:pStyle w:val="Standard"/>
        <w:numPr>
          <w:ilvl w:val="0"/>
          <w:numId w:val="12"/>
        </w:numPr>
        <w:jc w:val="both"/>
      </w:pPr>
      <w:r>
        <w:t>о целях получения персональных данных;</w:t>
      </w:r>
    </w:p>
    <w:p w:rsidR="00035917" w:rsidRDefault="006501B5">
      <w:pPr>
        <w:pStyle w:val="Standard"/>
        <w:numPr>
          <w:ilvl w:val="0"/>
          <w:numId w:val="12"/>
        </w:numPr>
        <w:jc w:val="both"/>
      </w:pPr>
      <w:r>
        <w:t>о предполагаемых источниках и способах получения персональных данных;</w:t>
      </w:r>
    </w:p>
    <w:p w:rsidR="00035917" w:rsidRDefault="006501B5">
      <w:pPr>
        <w:pStyle w:val="Standard"/>
        <w:numPr>
          <w:ilvl w:val="0"/>
          <w:numId w:val="12"/>
        </w:numPr>
        <w:jc w:val="both"/>
      </w:pPr>
      <w:r>
        <w:t>о характере подлежащих получению персональных данных;</w:t>
      </w:r>
    </w:p>
    <w:p w:rsidR="00035917" w:rsidRDefault="006501B5">
      <w:pPr>
        <w:pStyle w:val="Standard"/>
        <w:numPr>
          <w:ilvl w:val="0"/>
          <w:numId w:val="12"/>
        </w:numPr>
        <w:jc w:val="both"/>
      </w:pPr>
      <w:r>
        <w:t>о последствиях отказа работника дать письменное согласие на их получение.</w:t>
      </w:r>
    </w:p>
    <w:p w:rsidR="00035917" w:rsidRDefault="006501B5">
      <w:pPr>
        <w:pStyle w:val="Standard"/>
        <w:jc w:val="both"/>
      </w:pPr>
      <w:r>
        <w:tab/>
        <w:t>3.2.8. Рабо</w:t>
      </w:r>
      <w:r>
        <w:t>тодатель не имеет права получать и обрабатывать персональные данные работника о его политических, религиозных и иных убеждениях и частной жизни, а равно как персональные данные работника о его членстве в общественных объединениях или его профсоюзной деятел</w:t>
      </w:r>
      <w:r>
        <w:t>ьности, за исключением случаев, предусмотренных федеральным законом.</w:t>
      </w:r>
    </w:p>
    <w:p w:rsidR="00035917" w:rsidRDefault="006501B5">
      <w:pPr>
        <w:pStyle w:val="Standard"/>
        <w:jc w:val="both"/>
      </w:pPr>
      <w:r>
        <w:t> </w:t>
      </w:r>
      <w:r>
        <w:tab/>
        <w:t>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</w:t>
      </w:r>
      <w:r>
        <w:t>астной жизни работника только с его письменного согласия.</w:t>
      </w:r>
    </w:p>
    <w:p w:rsidR="00035917" w:rsidRDefault="006501B5">
      <w:pPr>
        <w:pStyle w:val="Standard"/>
        <w:jc w:val="both"/>
      </w:pPr>
      <w:r>
        <w:lastRenderedPageBreak/>
        <w:t> </w:t>
      </w:r>
      <w:r>
        <w:tab/>
        <w:t>3.2.9.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</w:t>
      </w:r>
      <w:r>
        <w:t>й обработки или электронного получения.</w:t>
      </w:r>
    </w:p>
    <w:p w:rsidR="00035917" w:rsidRDefault="006501B5">
      <w:pPr>
        <w:pStyle w:val="Standard"/>
        <w:jc w:val="both"/>
      </w:pPr>
      <w:r>
        <w:t>           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</w:t>
      </w:r>
      <w:r>
        <w:t>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035917" w:rsidRDefault="006501B5">
      <w:pPr>
        <w:pStyle w:val="Standard"/>
        <w:jc w:val="both"/>
      </w:pPr>
      <w:r>
        <w:tab/>
        <w:t>3.4. Работники  должны быть ознакомлены под расписку с документами ДОУ, устанавливающими порядок обработки персональ</w:t>
      </w:r>
      <w:r>
        <w:t>ных данных работников, а также об их правах и обязанностях в этой области.</w:t>
      </w:r>
    </w:p>
    <w:p w:rsidR="00035917" w:rsidRDefault="006501B5">
      <w:pPr>
        <w:pStyle w:val="Standard"/>
        <w:jc w:val="both"/>
      </w:pPr>
      <w:r>
        <w:t>          3.5. Хранение персональных данных:</w:t>
      </w:r>
    </w:p>
    <w:p w:rsidR="00035917" w:rsidRDefault="006501B5">
      <w:pPr>
        <w:pStyle w:val="Standard"/>
        <w:jc w:val="both"/>
      </w:pPr>
      <w:r>
        <w:t>        3.5.1. Персональные данные, включённые в состав  личных дел, хранятся в запираемом шкафу. Персональные данные, содержащиеся на э</w:t>
      </w:r>
      <w:r>
        <w:t>лектронных носителях информации, хранятся в ПК  руководителя ДОУ.</w:t>
      </w:r>
    </w:p>
    <w:p w:rsidR="00035917" w:rsidRDefault="006501B5">
      <w:pPr>
        <w:pStyle w:val="Standard"/>
        <w:jc w:val="both"/>
      </w:pPr>
      <w:r>
        <w:t>       3.5.2. Трудовая книжка, документы воинского учёта, карточка формы Т-2 хранятся в запертом металлическом сейфе.</w:t>
      </w:r>
    </w:p>
    <w:p w:rsidR="00035917" w:rsidRDefault="006501B5">
      <w:pPr>
        <w:pStyle w:val="Standard"/>
        <w:jc w:val="both"/>
      </w:pPr>
      <w:r>
        <w:t>       3.5.3. Доступ к ПК строго ограничен кругом лиц, определённых в пу</w:t>
      </w:r>
      <w:r>
        <w:t>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035917" w:rsidRDefault="006501B5">
      <w:pPr>
        <w:pStyle w:val="Standard"/>
        <w:jc w:val="both"/>
        <w:rPr>
          <w:b/>
          <w:bCs/>
        </w:rPr>
      </w:pPr>
      <w:r>
        <w:rPr>
          <w:b/>
          <w:bCs/>
        </w:rPr>
        <w:t> </w:t>
      </w:r>
    </w:p>
    <w:p w:rsidR="00035917" w:rsidRDefault="006501B5">
      <w:pPr>
        <w:pStyle w:val="Standard"/>
        <w:jc w:val="both"/>
        <w:rPr>
          <w:b/>
          <w:bCs/>
        </w:rPr>
      </w:pPr>
      <w:r>
        <w:rPr>
          <w:b/>
          <w:bCs/>
        </w:rPr>
        <w:t>4. ДОСТУП К ПЕРСОНАЛЬНЫМ ДАННЫМ РАБОТНИКА</w:t>
      </w:r>
    </w:p>
    <w:p w:rsidR="00035917" w:rsidRDefault="006501B5">
      <w:pPr>
        <w:pStyle w:val="Standard"/>
        <w:jc w:val="both"/>
      </w:pPr>
      <w:r>
        <w:t> </w:t>
      </w:r>
    </w:p>
    <w:p w:rsidR="00035917" w:rsidRDefault="006501B5">
      <w:pPr>
        <w:pStyle w:val="Standard"/>
        <w:jc w:val="both"/>
      </w:pPr>
      <w:r>
        <w:t xml:space="preserve">       4.1. Внутренний доступ (работники юридического </w:t>
      </w:r>
      <w:r>
        <w:t>лица).</w:t>
      </w:r>
    </w:p>
    <w:p w:rsidR="00035917" w:rsidRDefault="006501B5">
      <w:pPr>
        <w:pStyle w:val="Standard"/>
        <w:jc w:val="both"/>
      </w:pPr>
      <w:r>
        <w:t>Доступ к персональным данным работников имеют следующие должностные лица, непосредственно использующие их в служебных целях:</w:t>
      </w:r>
    </w:p>
    <w:p w:rsidR="00035917" w:rsidRDefault="006501B5">
      <w:pPr>
        <w:pStyle w:val="Standard"/>
        <w:jc w:val="both"/>
      </w:pPr>
      <w:r>
        <w:t>      а) руководитель МБДОУ «Сказка»;</w:t>
      </w:r>
    </w:p>
    <w:p w:rsidR="00035917" w:rsidRDefault="006501B5">
      <w:pPr>
        <w:pStyle w:val="Standard"/>
        <w:jc w:val="both"/>
      </w:pPr>
      <w:r>
        <w:t>      б) старший воспитатель;</w:t>
      </w:r>
    </w:p>
    <w:p w:rsidR="00035917" w:rsidRDefault="006501B5">
      <w:pPr>
        <w:pStyle w:val="Standard"/>
        <w:jc w:val="both"/>
      </w:pPr>
      <w:r>
        <w:t xml:space="preserve">      в) старшая медсестра.</w:t>
      </w:r>
    </w:p>
    <w:p w:rsidR="00035917" w:rsidRDefault="006501B5">
      <w:pPr>
        <w:pStyle w:val="Standard"/>
        <w:jc w:val="both"/>
      </w:pPr>
      <w:r>
        <w:t xml:space="preserve">      4.1.1. Уполномоченные </w:t>
      </w:r>
      <w:r>
        <w:t>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</w:t>
      </w:r>
      <w:r>
        <w:t>ых данных и обработке этих данных.</w:t>
      </w:r>
    </w:p>
    <w:p w:rsidR="00035917" w:rsidRDefault="006501B5">
      <w:pPr>
        <w:pStyle w:val="Standard"/>
        <w:jc w:val="both"/>
      </w:pPr>
      <w:r>
        <w:t>     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</w:t>
      </w:r>
      <w:r>
        <w:t>ьменного согласия работника, персональные данные которого затребованы.</w:t>
      </w:r>
    </w:p>
    <w:p w:rsidR="00035917" w:rsidRDefault="006501B5">
      <w:pPr>
        <w:pStyle w:val="Standard"/>
        <w:jc w:val="both"/>
      </w:pPr>
      <w:r>
        <w:t>       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</w:t>
      </w:r>
      <w:r>
        <w:t>ья работника, а также в случаях, установленных законом.</w:t>
      </w:r>
    </w:p>
    <w:p w:rsidR="00035917" w:rsidRDefault="006501B5">
      <w:pPr>
        <w:pStyle w:val="Standard"/>
        <w:jc w:val="both"/>
      </w:pPr>
      <w:r>
        <w:t>       4.2. Внешний доступ (другие организации и граждане).</w:t>
      </w:r>
    </w:p>
    <w:p w:rsidR="00035917" w:rsidRDefault="006501B5">
      <w:pPr>
        <w:pStyle w:val="Standard"/>
        <w:jc w:val="both"/>
      </w:pPr>
      <w:r>
        <w:tab/>
        <w:t xml:space="preserve">Сообщение сведений о персональных данных работников другим организациям и гражданам разрешается при наличии письменного согласия работника </w:t>
      </w:r>
      <w:r>
        <w:t>и заявления подписанного руководителем организации либо гражданином, запросившим такие сведения.</w:t>
      </w:r>
    </w:p>
    <w:p w:rsidR="00035917" w:rsidRDefault="006501B5">
      <w:pPr>
        <w:pStyle w:val="Standard"/>
        <w:jc w:val="both"/>
      </w:pPr>
      <w:r>
        <w:t>       4.2.1. Предоставление сведений о персональных данных работников без соответствующего их согласия возможно в следующих случаях:</w:t>
      </w:r>
    </w:p>
    <w:p w:rsidR="00035917" w:rsidRDefault="006501B5">
      <w:pPr>
        <w:pStyle w:val="Standard"/>
        <w:numPr>
          <w:ilvl w:val="0"/>
          <w:numId w:val="13"/>
        </w:numPr>
        <w:jc w:val="both"/>
      </w:pPr>
      <w:r>
        <w:t>       в целях предупрежд</w:t>
      </w:r>
      <w:r>
        <w:t>ения угрозы жизни и здоровья работника;</w:t>
      </w:r>
    </w:p>
    <w:p w:rsidR="00035917" w:rsidRDefault="006501B5">
      <w:pPr>
        <w:pStyle w:val="Standard"/>
        <w:numPr>
          <w:ilvl w:val="0"/>
          <w:numId w:val="13"/>
        </w:numPr>
        <w:jc w:val="both"/>
      </w:pPr>
      <w:r>
        <w:t>       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035917" w:rsidRDefault="006501B5">
      <w:pPr>
        <w:pStyle w:val="Standard"/>
        <w:numPr>
          <w:ilvl w:val="0"/>
          <w:numId w:val="13"/>
        </w:numPr>
        <w:jc w:val="both"/>
      </w:pPr>
      <w:r>
        <w:t xml:space="preserve">       при поступлении официальных запросов из налоговых органов, органов </w:t>
      </w:r>
      <w:r>
        <w:lastRenderedPageBreak/>
        <w:t>Пенсионно</w:t>
      </w:r>
      <w:r>
        <w:t>го Фонда России, органов Федерального социального страхования, судебных органов.</w:t>
      </w:r>
    </w:p>
    <w:p w:rsidR="00035917" w:rsidRDefault="006501B5">
      <w:pPr>
        <w:pStyle w:val="Standard"/>
        <w:jc w:val="both"/>
      </w:pPr>
      <w:r>
        <w:t>        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</w:t>
      </w:r>
      <w:r>
        <w:t>ние невозможно в силу форс-мажорных обстоятельств, а именно: стихийных бедствий, аварий, катастроф.</w:t>
      </w:r>
    </w:p>
    <w:p w:rsidR="00035917" w:rsidRDefault="006501B5">
      <w:pPr>
        <w:pStyle w:val="Standard"/>
        <w:jc w:val="both"/>
      </w:pPr>
      <w:r>
        <w:t>        4.2.3. Запрещается передача персональных данных работника в коммерческих целях без его согласия.</w:t>
      </w:r>
    </w:p>
    <w:p w:rsidR="00035917" w:rsidRDefault="006501B5">
      <w:pPr>
        <w:pStyle w:val="Standard"/>
        <w:jc w:val="both"/>
      </w:pPr>
      <w:r>
        <w:t> </w:t>
      </w:r>
    </w:p>
    <w:p w:rsidR="00035917" w:rsidRDefault="006501B5">
      <w:pPr>
        <w:pStyle w:val="Standard"/>
        <w:jc w:val="center"/>
        <w:rPr>
          <w:b/>
          <w:bCs/>
        </w:rPr>
      </w:pPr>
      <w:r>
        <w:rPr>
          <w:b/>
          <w:bCs/>
        </w:rPr>
        <w:t>5. ЗАЩИТА ПЕРСОНАЛЬНЫХ ДАННЫХ РАБОТНИКА</w:t>
      </w:r>
    </w:p>
    <w:p w:rsidR="00035917" w:rsidRDefault="006501B5">
      <w:pPr>
        <w:pStyle w:val="Standard"/>
        <w:jc w:val="both"/>
      </w:pPr>
      <w:r>
        <w:t>       </w:t>
      </w:r>
    </w:p>
    <w:p w:rsidR="00035917" w:rsidRDefault="006501B5">
      <w:pPr>
        <w:pStyle w:val="Standard"/>
        <w:jc w:val="both"/>
      </w:pPr>
      <w:r>
        <w:t>        5.1. При передаче персональных данных работников с соблюдением условий, предусмотренных разделом 4 настоящего Положения,  работодатель обязан предупредить должностные лица об ответственности в соответствии с законодательством Российской Федерации.</w:t>
      </w:r>
    </w:p>
    <w:p w:rsidR="00035917" w:rsidRDefault="006501B5">
      <w:pPr>
        <w:pStyle w:val="Standard"/>
        <w:jc w:val="both"/>
      </w:pPr>
      <w:r>
        <w:t>        5.2. В целях обеспечения защиты персональных  данных, хранящихся в личных делах, работники имеют право:</w:t>
      </w:r>
    </w:p>
    <w:p w:rsidR="00035917" w:rsidRDefault="006501B5">
      <w:pPr>
        <w:pStyle w:val="Standard"/>
        <w:numPr>
          <w:ilvl w:val="0"/>
          <w:numId w:val="14"/>
        </w:numPr>
        <w:jc w:val="both"/>
      </w:pPr>
      <w:r>
        <w:t>      получать полную информацию о своих персональных данных и обработке этих данных (в том числе автоматизированной);</w:t>
      </w:r>
    </w:p>
    <w:p w:rsidR="00035917" w:rsidRDefault="006501B5">
      <w:pPr>
        <w:pStyle w:val="Standard"/>
        <w:numPr>
          <w:ilvl w:val="0"/>
          <w:numId w:val="14"/>
        </w:numPr>
        <w:jc w:val="both"/>
      </w:pPr>
      <w:r>
        <w:t>       осуществлять свобо</w:t>
      </w:r>
      <w:r>
        <w:t>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035917" w:rsidRDefault="006501B5">
      <w:pPr>
        <w:pStyle w:val="Standard"/>
        <w:numPr>
          <w:ilvl w:val="0"/>
          <w:numId w:val="14"/>
        </w:numPr>
        <w:jc w:val="both"/>
      </w:pPr>
      <w:r>
        <w:t xml:space="preserve">       требовать исключения или исправления неверных или </w:t>
      </w:r>
      <w:r>
        <w:t>неполных персональных данных, а также данных, обработанных с нарушением федерального закона. Работник при отказе работодателя исключить или исправить персональные данные работника имеет право заявлять в письменной форме работодателю о своём несогласии, обо</w:t>
      </w:r>
      <w:r>
        <w:t>сновав 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035917" w:rsidRDefault="006501B5">
      <w:pPr>
        <w:pStyle w:val="Standard"/>
        <w:numPr>
          <w:ilvl w:val="0"/>
          <w:numId w:val="14"/>
        </w:numPr>
        <w:jc w:val="both"/>
      </w:pPr>
      <w:r>
        <w:t>       требовать от работодателя уведомления всех лиц, которым ранее были сообщены</w:t>
      </w:r>
      <w:r>
        <w:t xml:space="preserve"> неверные или неполные персональные данные работника, обо всех произведённых в них изменениях или исключениях из них;</w:t>
      </w:r>
    </w:p>
    <w:p w:rsidR="00035917" w:rsidRDefault="006501B5">
      <w:pPr>
        <w:pStyle w:val="Standard"/>
        <w:numPr>
          <w:ilvl w:val="0"/>
          <w:numId w:val="14"/>
        </w:numPr>
        <w:jc w:val="both"/>
      </w:pPr>
      <w:r>
        <w:t xml:space="preserve">       обжаловать в суд любые неправомерные действия или бездействие работодателя при обработке и защите персональных данных гражданского </w:t>
      </w:r>
      <w:r>
        <w:t>служащего.</w:t>
      </w:r>
    </w:p>
    <w:p w:rsidR="00035917" w:rsidRDefault="006501B5">
      <w:pPr>
        <w:pStyle w:val="Standard"/>
        <w:jc w:val="both"/>
      </w:pPr>
      <w:r>
        <w:t>        5.3. Запрещается передавать информацию о состоянии здоровья работника, за исключением сведений, которые относятся к вопросу о возможности выполнения работником трудовой функции.</w:t>
      </w:r>
    </w:p>
    <w:p w:rsidR="00035917" w:rsidRDefault="006501B5">
      <w:pPr>
        <w:pStyle w:val="Standard"/>
        <w:jc w:val="both"/>
      </w:pPr>
      <w:r>
        <w:t>        5.4. При передаче персональных данных работников тр</w:t>
      </w:r>
      <w:r>
        <w:t>етьим лицам, в том числе представителям работников, в порядке установленном Трудовым кодексом Российской Федерации и настоящим Положением, и ограничивать эту информацию только теми персональными данными работников, которые необходимы для выполнения третьим</w:t>
      </w:r>
      <w:r>
        <w:t>и лицами их функций.</w:t>
      </w:r>
    </w:p>
    <w:p w:rsidR="00035917" w:rsidRDefault="006501B5">
      <w:pPr>
        <w:pStyle w:val="Standard"/>
        <w:jc w:val="both"/>
      </w:pPr>
      <w:r>
        <w:tab/>
        <w:t>5.5. Защита персональных данных работника от неправомерного их использования или утраты обеспечивается за счёт средств работодателя в порядке, установленном федеральным законом.</w:t>
      </w:r>
    </w:p>
    <w:p w:rsidR="00035917" w:rsidRDefault="006501B5">
      <w:pPr>
        <w:pStyle w:val="Standard"/>
        <w:jc w:val="both"/>
      </w:pPr>
      <w:r>
        <w:t> </w:t>
      </w:r>
    </w:p>
    <w:p w:rsidR="00035917" w:rsidRDefault="006501B5">
      <w:pPr>
        <w:pStyle w:val="Standard"/>
        <w:jc w:val="center"/>
        <w:rPr>
          <w:b/>
          <w:bCs/>
        </w:rPr>
      </w:pPr>
      <w:r>
        <w:rPr>
          <w:b/>
          <w:bCs/>
        </w:rPr>
        <w:t>6. ОТВЕТСТВЕННОСТЬ ЗА РАЗГЛАШЕНИЕ КОНФИДЕНЦИАЛЬНОЙ ИНФ</w:t>
      </w:r>
      <w:r>
        <w:rPr>
          <w:b/>
          <w:bCs/>
        </w:rPr>
        <w:t>ОРМАЦИИ, СВЯЗАННОЙ С ПЕРСОНАЛЬНЫМИ ДАННЫМИ РАБОТНИКА</w:t>
      </w:r>
    </w:p>
    <w:p w:rsidR="00035917" w:rsidRDefault="00035917">
      <w:pPr>
        <w:pStyle w:val="Standard"/>
        <w:jc w:val="center"/>
      </w:pPr>
    </w:p>
    <w:p w:rsidR="00035917" w:rsidRDefault="00035917">
      <w:pPr>
        <w:pStyle w:val="Standard"/>
        <w:jc w:val="both"/>
      </w:pPr>
    </w:p>
    <w:p w:rsidR="00035917" w:rsidRDefault="006501B5">
      <w:pPr>
        <w:pStyle w:val="Standard"/>
        <w:jc w:val="both"/>
      </w:pPr>
      <w:r>
        <w:tab/>
        <w:t>6.1. Работники ДОУ, виновные в нарушении норм, регулирующих получение, обработку и защиту персональных данных работника, несут дисциплинарную административную, гражданско-правовую или уголовную ответс</w:t>
      </w:r>
      <w:r>
        <w:t xml:space="preserve">твенность в соответствии </w:t>
      </w:r>
      <w:r>
        <w:lastRenderedPageBreak/>
        <w:t>с федеральными законами.</w:t>
      </w:r>
    </w:p>
    <w:p w:rsidR="00035917" w:rsidRDefault="006501B5">
      <w:pPr>
        <w:pStyle w:val="Standard"/>
        <w:jc w:val="both"/>
      </w:pPr>
      <w:r>
        <w:tab/>
        <w:t>6.2. Руководитель ДОУ за нарушение норм, регулирующих получение, обработку и защиту персональных данных работника, несет административную ответственность согласно ст. 5.27 и 5.39 Кодекса об административны</w:t>
      </w:r>
      <w:r>
        <w:t>х правонарушениях Российской Федерации, а также возмещает работнику ущерб, причиненный неправомерным использованием информации, содержащей персональные данные работника.</w:t>
      </w:r>
    </w:p>
    <w:p w:rsidR="00035917" w:rsidRDefault="006501B5">
      <w:pPr>
        <w:pStyle w:val="Standard"/>
        <w:jc w:val="both"/>
      </w:pPr>
      <w:r>
        <w:t> </w:t>
      </w:r>
    </w:p>
    <w:sectPr w:rsidR="00035917">
      <w:headerReference w:type="first" r:id="rId8"/>
      <w:footerReference w:type="first" r:id="rId9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01B5">
      <w:r>
        <w:separator/>
      </w:r>
    </w:p>
  </w:endnote>
  <w:endnote w:type="continuationSeparator" w:id="0">
    <w:p w:rsidR="00000000" w:rsidRDefault="0065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71" w:rsidRDefault="006501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01B5">
      <w:r>
        <w:rPr>
          <w:color w:val="000000"/>
        </w:rPr>
        <w:separator/>
      </w:r>
    </w:p>
  </w:footnote>
  <w:footnote w:type="continuationSeparator" w:id="0">
    <w:p w:rsidR="00000000" w:rsidRDefault="00650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71" w:rsidRDefault="006501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5CD"/>
    <w:multiLevelType w:val="multilevel"/>
    <w:tmpl w:val="243A4CDE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1">
    <w:nsid w:val="032C6F30"/>
    <w:multiLevelType w:val="multilevel"/>
    <w:tmpl w:val="9E4A2826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">
    <w:nsid w:val="0C6A6B61"/>
    <w:multiLevelType w:val="multilevel"/>
    <w:tmpl w:val="8CF8AD44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">
    <w:nsid w:val="0F415048"/>
    <w:multiLevelType w:val="multilevel"/>
    <w:tmpl w:val="3FBEED8E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4">
    <w:nsid w:val="13BC4CB3"/>
    <w:multiLevelType w:val="multilevel"/>
    <w:tmpl w:val="7626200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5">
    <w:nsid w:val="1813425E"/>
    <w:multiLevelType w:val="multilevel"/>
    <w:tmpl w:val="92EE49B0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6">
    <w:nsid w:val="24AC1B9E"/>
    <w:multiLevelType w:val="multilevel"/>
    <w:tmpl w:val="4F4698DE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7">
    <w:nsid w:val="4C4F40F1"/>
    <w:multiLevelType w:val="multilevel"/>
    <w:tmpl w:val="1FFA345A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8">
    <w:nsid w:val="4E765B42"/>
    <w:multiLevelType w:val="multilevel"/>
    <w:tmpl w:val="8C04DB72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9">
    <w:nsid w:val="5B260C53"/>
    <w:multiLevelType w:val="multilevel"/>
    <w:tmpl w:val="06C2ABEA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0">
    <w:nsid w:val="65AD79C2"/>
    <w:multiLevelType w:val="multilevel"/>
    <w:tmpl w:val="92DEFC82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11">
    <w:nsid w:val="67D23792"/>
    <w:multiLevelType w:val="multilevel"/>
    <w:tmpl w:val="3152804C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12">
    <w:nsid w:val="755D38D7"/>
    <w:multiLevelType w:val="multilevel"/>
    <w:tmpl w:val="80A853CA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13">
    <w:nsid w:val="7A333643"/>
    <w:multiLevelType w:val="multilevel"/>
    <w:tmpl w:val="D7CA10C6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13"/>
  </w:num>
  <w:num w:numId="6">
    <w:abstractNumId w:val="8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3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5917"/>
    <w:rsid w:val="00035917"/>
    <w:rsid w:val="0065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Marisabel</dc:creator>
  <cp:lastModifiedBy>Marisabel</cp:lastModifiedBy>
  <cp:revision>2</cp:revision>
  <cp:lastPrinted>2013-03-15T12:32:00Z</cp:lastPrinted>
  <dcterms:created xsi:type="dcterms:W3CDTF">2019-10-30T08:40:00Z</dcterms:created>
  <dcterms:modified xsi:type="dcterms:W3CDTF">2019-10-30T08:40:00Z</dcterms:modified>
</cp:coreProperties>
</file>